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CF" w:rsidRPr="001A17CF" w:rsidRDefault="001A17CF" w:rsidP="001A17CF">
      <w:pPr>
        <w:spacing w:before="100" w:beforeAutospacing="1" w:after="100" w:afterAutospacing="1" w:line="240" w:lineRule="auto"/>
        <w:jc w:val="both"/>
        <w:rPr>
          <w:rFonts w:ascii="Arial" w:eastAsia="Times New Roman" w:hAnsi="Arial" w:cs="Arial"/>
          <w:sz w:val="18"/>
          <w:szCs w:val="18"/>
          <w:lang w:eastAsia="cs-CZ"/>
        </w:rPr>
      </w:pPr>
      <w:bookmarkStart w:id="0" w:name="_GoBack"/>
      <w:bookmarkEnd w:id="0"/>
      <w:r w:rsidRPr="001A17CF">
        <w:rPr>
          <w:rFonts w:ascii="Arial" w:eastAsia="Times New Roman" w:hAnsi="Arial" w:cs="Arial"/>
          <w:b/>
          <w:bCs/>
          <w:sz w:val="20"/>
          <w:szCs w:val="20"/>
          <w:u w:val="single"/>
          <w:lang w:eastAsia="cs-CZ"/>
        </w:rPr>
        <w:t>Termíny zápisů</w:t>
      </w:r>
    </w:p>
    <w:p w:rsidR="000D782C" w:rsidRDefault="000D782C" w:rsidP="001A17CF">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Detaily k průběhu zápisů najdete na webových stránkách Vámi vybrané </w:t>
      </w:r>
      <w:r w:rsidR="00964343">
        <w:rPr>
          <w:rFonts w:ascii="Arial" w:eastAsia="Times New Roman" w:hAnsi="Arial" w:cs="Arial"/>
          <w:sz w:val="20"/>
          <w:szCs w:val="20"/>
          <w:lang w:eastAsia="cs-CZ"/>
        </w:rPr>
        <w:t xml:space="preserve">základní </w:t>
      </w:r>
      <w:r>
        <w:rPr>
          <w:rFonts w:ascii="Arial" w:eastAsia="Times New Roman" w:hAnsi="Arial" w:cs="Arial"/>
          <w:sz w:val="20"/>
          <w:szCs w:val="20"/>
          <w:lang w:eastAsia="cs-CZ"/>
        </w:rPr>
        <w:t>školy včetně přihlášky a návodu k registraci.</w:t>
      </w:r>
    </w:p>
    <w:p w:rsidR="00D05CB0"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Zápisy do 1. ročníku základních škol v Plzni pro školní rok</w:t>
      </w:r>
      <w:r>
        <w:rPr>
          <w:rFonts w:ascii="Arial" w:eastAsia="Times New Roman" w:hAnsi="Arial" w:cs="Arial"/>
          <w:sz w:val="20"/>
          <w:szCs w:val="20"/>
          <w:lang w:eastAsia="cs-CZ"/>
        </w:rPr>
        <w:t xml:space="preserve"> </w:t>
      </w:r>
      <w:r w:rsidRPr="001A17CF">
        <w:rPr>
          <w:rFonts w:ascii="Arial" w:eastAsia="Times New Roman" w:hAnsi="Arial" w:cs="Arial"/>
          <w:sz w:val="20"/>
          <w:szCs w:val="20"/>
          <w:lang w:eastAsia="cs-CZ"/>
        </w:rPr>
        <w:t xml:space="preserve">2020/2021 budou zahájeny </w:t>
      </w:r>
      <w:r w:rsidRPr="009319DA">
        <w:rPr>
          <w:rFonts w:ascii="Arial" w:eastAsia="Times New Roman" w:hAnsi="Arial" w:cs="Arial"/>
          <w:b/>
          <w:sz w:val="20"/>
          <w:szCs w:val="20"/>
          <w:lang w:eastAsia="cs-CZ"/>
        </w:rPr>
        <w:t>1. dubna 2020</w:t>
      </w:r>
      <w:r w:rsidRPr="001A17CF">
        <w:rPr>
          <w:rFonts w:ascii="Arial" w:eastAsia="Times New Roman" w:hAnsi="Arial" w:cs="Arial"/>
          <w:sz w:val="20"/>
          <w:szCs w:val="20"/>
          <w:lang w:eastAsia="cs-CZ"/>
        </w:rPr>
        <w:t xml:space="preserve"> a budou probíhat </w:t>
      </w:r>
      <w:r w:rsidRPr="009319DA">
        <w:rPr>
          <w:rFonts w:ascii="Arial" w:eastAsia="Times New Roman" w:hAnsi="Arial" w:cs="Arial"/>
          <w:b/>
          <w:sz w:val="20"/>
          <w:szCs w:val="20"/>
          <w:lang w:eastAsia="cs-CZ"/>
        </w:rPr>
        <w:t xml:space="preserve">podle termínů stanovených </w:t>
      </w:r>
      <w:r w:rsidR="00D05CB0" w:rsidRPr="009319DA">
        <w:rPr>
          <w:rFonts w:ascii="Arial" w:eastAsia="Times New Roman" w:hAnsi="Arial" w:cs="Arial"/>
          <w:b/>
          <w:sz w:val="20"/>
          <w:szCs w:val="20"/>
          <w:lang w:eastAsia="cs-CZ"/>
        </w:rPr>
        <w:t xml:space="preserve">jednotlivými </w:t>
      </w:r>
      <w:r w:rsidRPr="009319DA">
        <w:rPr>
          <w:rFonts w:ascii="Arial" w:eastAsia="Times New Roman" w:hAnsi="Arial" w:cs="Arial"/>
          <w:b/>
          <w:sz w:val="20"/>
          <w:szCs w:val="20"/>
          <w:lang w:eastAsia="cs-CZ"/>
        </w:rPr>
        <w:t>základními školami</w:t>
      </w:r>
      <w:r w:rsidR="00D05CB0">
        <w:rPr>
          <w:rFonts w:ascii="Arial" w:eastAsia="Times New Roman" w:hAnsi="Arial" w:cs="Arial"/>
          <w:sz w:val="20"/>
          <w:szCs w:val="20"/>
          <w:lang w:eastAsia="cs-CZ"/>
        </w:rPr>
        <w:t xml:space="preserve">. </w:t>
      </w:r>
    </w:p>
    <w:p w:rsidR="001A17CF" w:rsidRDefault="001A17CF" w:rsidP="001A17CF">
      <w:pPr>
        <w:spacing w:line="240" w:lineRule="auto"/>
        <w:jc w:val="both"/>
        <w:rPr>
          <w:rFonts w:ascii="Arial" w:eastAsia="Times New Roman" w:hAnsi="Arial" w:cs="Arial"/>
          <w:b/>
          <w:sz w:val="20"/>
          <w:szCs w:val="20"/>
          <w:lang w:eastAsia="cs-CZ"/>
        </w:rPr>
      </w:pPr>
      <w:r>
        <w:rPr>
          <w:rFonts w:ascii="Arial" w:eastAsia="Times New Roman" w:hAnsi="Arial" w:cs="Arial"/>
          <w:b/>
          <w:sz w:val="20"/>
          <w:szCs w:val="20"/>
          <w:u w:val="single"/>
          <w:lang w:eastAsia="cs-CZ"/>
        </w:rPr>
        <w:t>V</w:t>
      </w:r>
      <w:r w:rsidRPr="001A17CF">
        <w:rPr>
          <w:rFonts w:ascii="Arial" w:eastAsia="Times New Roman" w:hAnsi="Arial" w:cs="Arial"/>
          <w:b/>
          <w:sz w:val="20"/>
          <w:szCs w:val="20"/>
          <w:u w:val="single"/>
          <w:lang w:eastAsia="cs-CZ"/>
        </w:rPr>
        <w:t xml:space="preserve">zhledem k mimořádným opatřením </w:t>
      </w:r>
      <w:r>
        <w:rPr>
          <w:rFonts w:ascii="Arial" w:eastAsia="Times New Roman" w:hAnsi="Arial" w:cs="Arial"/>
          <w:b/>
          <w:sz w:val="20"/>
          <w:szCs w:val="20"/>
          <w:u w:val="single"/>
          <w:lang w:eastAsia="cs-CZ"/>
        </w:rPr>
        <w:t xml:space="preserve">v ČR budou probíhat </w:t>
      </w:r>
      <w:r w:rsidRPr="001A17CF">
        <w:rPr>
          <w:rFonts w:ascii="Arial" w:eastAsia="Times New Roman" w:hAnsi="Arial" w:cs="Arial"/>
          <w:b/>
          <w:sz w:val="20"/>
          <w:szCs w:val="20"/>
          <w:u w:val="single"/>
          <w:lang w:eastAsia="cs-CZ"/>
        </w:rPr>
        <w:t>bez</w:t>
      </w:r>
      <w:r>
        <w:rPr>
          <w:rFonts w:ascii="Arial" w:eastAsia="Times New Roman" w:hAnsi="Arial" w:cs="Arial"/>
          <w:b/>
          <w:sz w:val="20"/>
          <w:szCs w:val="20"/>
          <w:u w:val="single"/>
          <w:lang w:eastAsia="cs-CZ"/>
        </w:rPr>
        <w:t> </w:t>
      </w:r>
      <w:r w:rsidRPr="001A17CF">
        <w:rPr>
          <w:rFonts w:ascii="Arial" w:eastAsia="Times New Roman" w:hAnsi="Arial" w:cs="Arial"/>
          <w:b/>
          <w:sz w:val="20"/>
          <w:szCs w:val="20"/>
          <w:u w:val="single"/>
          <w:lang w:eastAsia="cs-CZ"/>
        </w:rPr>
        <w:t>osobní přítomnosti dětí ve škole.</w:t>
      </w:r>
      <w:r w:rsidRPr="001A17CF">
        <w:rPr>
          <w:rFonts w:ascii="Arial" w:eastAsia="Times New Roman" w:hAnsi="Arial" w:cs="Arial"/>
          <w:b/>
          <w:sz w:val="20"/>
          <w:szCs w:val="20"/>
          <w:lang w:eastAsia="cs-CZ"/>
        </w:rPr>
        <w:t xml:space="preserve"> </w:t>
      </w:r>
    </w:p>
    <w:p w:rsidR="00D05CB0" w:rsidRPr="001A17CF" w:rsidRDefault="00D05CB0" w:rsidP="00D05CB0">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Dle doporučení MŠMT proběhne pouze formální část zápisů, motivační část zápisů proběhne až</w:t>
      </w:r>
      <w:r>
        <w:rPr>
          <w:rFonts w:ascii="Arial" w:eastAsia="Times New Roman" w:hAnsi="Arial" w:cs="Arial"/>
          <w:sz w:val="20"/>
          <w:szCs w:val="20"/>
          <w:lang w:eastAsia="cs-CZ"/>
        </w:rPr>
        <w:t> </w:t>
      </w:r>
      <w:r w:rsidRPr="001A17CF">
        <w:rPr>
          <w:rFonts w:ascii="Arial" w:eastAsia="Times New Roman" w:hAnsi="Arial" w:cs="Arial"/>
          <w:sz w:val="20"/>
          <w:szCs w:val="20"/>
          <w:lang w:eastAsia="cs-CZ"/>
        </w:rPr>
        <w:t>po ukončení mimořádných opatření</w:t>
      </w:r>
      <w:r w:rsidRPr="001A17CF">
        <w:rPr>
          <w:rFonts w:ascii="Arial" w:eastAsia="Times New Roman" w:hAnsi="Arial" w:cs="Arial"/>
          <w:b/>
          <w:sz w:val="20"/>
          <w:szCs w:val="20"/>
          <w:lang w:eastAsia="cs-CZ"/>
        </w:rPr>
        <w:t xml:space="preserve"> </w:t>
      </w:r>
      <w:r w:rsidRPr="001A17CF">
        <w:rPr>
          <w:rFonts w:ascii="Arial" w:eastAsia="Times New Roman" w:hAnsi="Arial" w:cs="Arial"/>
          <w:sz w:val="20"/>
          <w:szCs w:val="20"/>
          <w:lang w:eastAsia="cs-CZ"/>
        </w:rPr>
        <w:t>(důvodem je co největší urychlení průběhu zápisů).</w:t>
      </w:r>
      <w:r>
        <w:rPr>
          <w:rFonts w:ascii="Arial" w:eastAsia="Times New Roman" w:hAnsi="Arial" w:cs="Arial"/>
          <w:sz w:val="20"/>
          <w:szCs w:val="20"/>
          <w:lang w:eastAsia="cs-CZ"/>
        </w:rPr>
        <w:t xml:space="preserve"> Motivační částí se rozumí seznámení dítěte s prostředím školy, učiteli, prostory školy aj.</w:t>
      </w:r>
    </w:p>
    <w:p w:rsidR="001A17CF" w:rsidRPr="001A17CF"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Ve výjimečných případech (naléhavé důvody, zdravotní důvody, karanténa aj.) lze podat žádost o přijetí dítěte </w:t>
      </w:r>
      <w:r w:rsidR="00D05CB0">
        <w:rPr>
          <w:rFonts w:ascii="Arial" w:eastAsia="Times New Roman" w:hAnsi="Arial" w:cs="Arial"/>
          <w:sz w:val="20"/>
          <w:szCs w:val="20"/>
          <w:lang w:eastAsia="cs-CZ"/>
        </w:rPr>
        <w:t xml:space="preserve">mimo stanovený termín </w:t>
      </w:r>
      <w:r w:rsidR="00D05CB0" w:rsidRPr="001A17CF">
        <w:rPr>
          <w:rFonts w:ascii="Arial" w:eastAsia="Times New Roman" w:hAnsi="Arial" w:cs="Arial"/>
          <w:sz w:val="20"/>
          <w:szCs w:val="20"/>
          <w:lang w:eastAsia="cs-CZ"/>
        </w:rPr>
        <w:t xml:space="preserve">školou po předchozí </w:t>
      </w:r>
      <w:r w:rsidR="00D05CB0">
        <w:rPr>
          <w:rFonts w:ascii="Arial" w:eastAsia="Times New Roman" w:hAnsi="Arial" w:cs="Arial"/>
          <w:sz w:val="20"/>
          <w:szCs w:val="20"/>
          <w:lang w:eastAsia="cs-CZ"/>
        </w:rPr>
        <w:t xml:space="preserve">dohodě </w:t>
      </w:r>
      <w:r w:rsidR="00D05CB0" w:rsidRPr="009319DA">
        <w:rPr>
          <w:rFonts w:ascii="Arial" w:eastAsia="Times New Roman" w:hAnsi="Arial" w:cs="Arial"/>
          <w:b/>
          <w:sz w:val="20"/>
          <w:szCs w:val="20"/>
          <w:lang w:eastAsia="cs-CZ"/>
        </w:rPr>
        <w:t xml:space="preserve">až </w:t>
      </w:r>
      <w:r w:rsidRPr="009319DA">
        <w:rPr>
          <w:rFonts w:ascii="Arial" w:eastAsia="Times New Roman" w:hAnsi="Arial" w:cs="Arial"/>
          <w:b/>
          <w:sz w:val="20"/>
          <w:szCs w:val="20"/>
          <w:lang w:eastAsia="cs-CZ"/>
        </w:rPr>
        <w:t>do 30. 4. 2020</w:t>
      </w:r>
      <w:r w:rsidRPr="001A17CF">
        <w:rPr>
          <w:rFonts w:ascii="Arial" w:eastAsia="Times New Roman" w:hAnsi="Arial" w:cs="Arial"/>
          <w:sz w:val="20"/>
          <w:szCs w:val="20"/>
          <w:lang w:eastAsia="cs-CZ"/>
        </w:rPr>
        <w:t xml:space="preserve"> všemi možnými způsoby (viz níže).</w:t>
      </w:r>
    </w:p>
    <w:p w:rsidR="001A17CF" w:rsidRPr="001A17CF" w:rsidRDefault="001A17CF" w:rsidP="001A17CF">
      <w:pPr>
        <w:spacing w:line="240" w:lineRule="auto"/>
        <w:jc w:val="both"/>
        <w:rPr>
          <w:rFonts w:ascii="Arial" w:eastAsia="Times New Roman" w:hAnsi="Arial" w:cs="Arial"/>
          <w:sz w:val="20"/>
          <w:szCs w:val="20"/>
          <w:u w:val="single"/>
          <w:lang w:eastAsia="cs-CZ"/>
        </w:rPr>
      </w:pPr>
      <w:r w:rsidRPr="001A17CF">
        <w:rPr>
          <w:rFonts w:ascii="Arial" w:eastAsia="Times New Roman" w:hAnsi="Arial" w:cs="Arial"/>
          <w:b/>
          <w:bCs/>
          <w:sz w:val="20"/>
          <w:szCs w:val="20"/>
          <w:u w:val="single"/>
          <w:lang w:eastAsia="cs-CZ"/>
        </w:rPr>
        <w:t>Možné způsoby podání žádosti</w:t>
      </w:r>
      <w:r w:rsidRPr="001A17CF">
        <w:rPr>
          <w:rFonts w:ascii="Arial" w:eastAsia="Times New Roman" w:hAnsi="Arial" w:cs="Arial"/>
          <w:sz w:val="20"/>
          <w:szCs w:val="20"/>
          <w:u w:val="single"/>
          <w:lang w:eastAsia="cs-CZ"/>
        </w:rPr>
        <w:t xml:space="preserve"> </w:t>
      </w:r>
    </w:p>
    <w:p w:rsidR="001A17CF" w:rsidRPr="001A17CF"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Přihlášku</w:t>
      </w:r>
      <w:r w:rsidRPr="001A17CF">
        <w:rPr>
          <w:rFonts w:ascii="Arial" w:eastAsia="Times New Roman" w:hAnsi="Arial" w:cs="Arial"/>
          <w:sz w:val="20"/>
          <w:szCs w:val="20"/>
          <w:lang w:eastAsia="cs-CZ"/>
        </w:rPr>
        <w:t xml:space="preserve"> (žádost o přijetí k základnímu vzdělávání) si zákonný zástupce stáhne z webových stránek jednotlivé školy nebo fyzicky vyzvedne ve škole a doručí do školy následujícími způsoby </w:t>
      </w:r>
      <w:r w:rsidRPr="001A17CF">
        <w:rPr>
          <w:rFonts w:ascii="Arial" w:eastAsia="Times New Roman" w:hAnsi="Arial" w:cs="Arial"/>
          <w:b/>
          <w:sz w:val="20"/>
          <w:szCs w:val="20"/>
          <w:lang w:eastAsia="cs-CZ"/>
        </w:rPr>
        <w:t>nejpozději do data určeného ředitelem školy jako den zápisů:</w:t>
      </w:r>
    </w:p>
    <w:p w:rsidR="001A17CF" w:rsidRPr="001A17CF" w:rsidRDefault="001A17CF" w:rsidP="001A17CF">
      <w:pPr>
        <w:numPr>
          <w:ilvl w:val="0"/>
          <w:numId w:val="3"/>
        </w:num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do datové schránky školy</w:t>
      </w:r>
      <w:r w:rsidRPr="001A17CF">
        <w:rPr>
          <w:rFonts w:ascii="Arial" w:eastAsia="Times New Roman" w:hAnsi="Arial" w:cs="Arial"/>
          <w:sz w:val="20"/>
          <w:szCs w:val="20"/>
          <w:lang w:eastAsia="cs-CZ"/>
        </w:rPr>
        <w:t xml:space="preserve"> (každá škola má svou datovou schránku), </w:t>
      </w:r>
    </w:p>
    <w:p w:rsidR="001A17CF" w:rsidRPr="001A17CF" w:rsidRDefault="001A17CF" w:rsidP="001A17CF">
      <w:pPr>
        <w:numPr>
          <w:ilvl w:val="0"/>
          <w:numId w:val="3"/>
        </w:num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e-mailem s uznávaným elektronickým podpisem</w:t>
      </w:r>
      <w:r w:rsidRPr="001A17CF">
        <w:rPr>
          <w:rFonts w:ascii="Arial" w:eastAsia="Times New Roman" w:hAnsi="Arial" w:cs="Arial"/>
          <w:sz w:val="20"/>
          <w:szCs w:val="20"/>
          <w:lang w:eastAsia="cs-CZ"/>
        </w:rPr>
        <w:t xml:space="preserve"> (nelze jen poslat prostý email!), </w:t>
      </w:r>
    </w:p>
    <w:p w:rsidR="001A17CF" w:rsidRPr="001A17CF" w:rsidRDefault="001A17CF" w:rsidP="001A17CF">
      <w:pPr>
        <w:numPr>
          <w:ilvl w:val="0"/>
          <w:numId w:val="3"/>
        </w:num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poštou</w:t>
      </w:r>
      <w:r w:rsidRPr="001A17CF">
        <w:rPr>
          <w:rFonts w:ascii="Arial" w:eastAsia="Times New Roman" w:hAnsi="Arial" w:cs="Arial"/>
          <w:sz w:val="20"/>
          <w:szCs w:val="20"/>
          <w:lang w:eastAsia="cs-CZ"/>
        </w:rPr>
        <w:t xml:space="preserve"> (s termínem podání – podací razítko nejpozději do data určeného ředitelem školy jako den zápisů)</w:t>
      </w:r>
    </w:p>
    <w:p w:rsidR="001A17CF" w:rsidRPr="001A17CF" w:rsidRDefault="001A17CF" w:rsidP="001A17CF">
      <w:pPr>
        <w:numPr>
          <w:ilvl w:val="0"/>
          <w:numId w:val="3"/>
        </w:num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osobní podání</w:t>
      </w:r>
      <w:r w:rsidRPr="001A17CF">
        <w:rPr>
          <w:rFonts w:ascii="Arial" w:eastAsia="Times New Roman" w:hAnsi="Arial" w:cs="Arial"/>
          <w:sz w:val="20"/>
          <w:szCs w:val="20"/>
          <w:lang w:eastAsia="cs-CZ"/>
        </w:rPr>
        <w:t xml:space="preserve">: v případě osobního podání žádosti zákonným zástupcem dítěte </w:t>
      </w:r>
      <w:r>
        <w:rPr>
          <w:rFonts w:ascii="Arial" w:eastAsia="Times New Roman" w:hAnsi="Arial" w:cs="Arial"/>
          <w:sz w:val="20"/>
          <w:szCs w:val="20"/>
          <w:lang w:eastAsia="cs-CZ"/>
        </w:rPr>
        <w:t xml:space="preserve">bude škola </w:t>
      </w:r>
      <w:r w:rsidRPr="001A17CF">
        <w:rPr>
          <w:rFonts w:ascii="Arial" w:eastAsia="Times New Roman" w:hAnsi="Arial" w:cs="Arial"/>
          <w:b/>
          <w:sz w:val="20"/>
          <w:szCs w:val="20"/>
          <w:lang w:eastAsia="cs-CZ"/>
        </w:rPr>
        <w:t xml:space="preserve">organizovat příjem žádostí tak, aby nedošlo k vyšší koncentraci a pohybu osob </w:t>
      </w:r>
      <w:r w:rsidRPr="001A17CF">
        <w:rPr>
          <w:rFonts w:ascii="Arial" w:eastAsia="Times New Roman" w:hAnsi="Arial" w:cs="Arial"/>
          <w:b/>
          <w:sz w:val="20"/>
          <w:szCs w:val="20"/>
          <w:u w:val="single"/>
          <w:lang w:eastAsia="cs-CZ"/>
        </w:rPr>
        <w:t>ve vstupních prostorách školy</w:t>
      </w:r>
      <w:r w:rsidR="000D782C">
        <w:rPr>
          <w:rFonts w:ascii="Arial" w:eastAsia="Times New Roman" w:hAnsi="Arial" w:cs="Arial"/>
          <w:b/>
          <w:sz w:val="20"/>
          <w:szCs w:val="20"/>
          <w:lang w:eastAsia="cs-CZ"/>
        </w:rPr>
        <w:t xml:space="preserve">. </w:t>
      </w:r>
      <w:r w:rsidR="000D782C" w:rsidRPr="000D782C">
        <w:rPr>
          <w:rFonts w:ascii="Arial" w:eastAsia="Times New Roman" w:hAnsi="Arial" w:cs="Arial"/>
          <w:sz w:val="20"/>
          <w:szCs w:val="20"/>
          <w:lang w:eastAsia="cs-CZ"/>
        </w:rPr>
        <w:t>Zde budou zajištěna platná hygienická opatření a zákonný zástupce se bude řídit pokyny školy na místě.</w:t>
      </w:r>
      <w:r w:rsidRPr="000D782C">
        <w:rPr>
          <w:rFonts w:ascii="Arial" w:eastAsia="Times New Roman" w:hAnsi="Arial" w:cs="Arial"/>
          <w:sz w:val="20"/>
          <w:szCs w:val="20"/>
          <w:lang w:eastAsia="cs-CZ"/>
        </w:rPr>
        <w:t xml:space="preserve"> </w:t>
      </w:r>
      <w:r w:rsidR="000D782C" w:rsidRPr="000D782C">
        <w:rPr>
          <w:rFonts w:ascii="Arial" w:eastAsia="Times New Roman" w:hAnsi="Arial" w:cs="Arial"/>
          <w:sz w:val="20"/>
          <w:szCs w:val="20"/>
          <w:lang w:eastAsia="cs-CZ"/>
        </w:rPr>
        <w:t xml:space="preserve">Je </w:t>
      </w:r>
      <w:r w:rsidRPr="000D782C">
        <w:rPr>
          <w:rFonts w:ascii="Arial" w:eastAsia="Times New Roman" w:hAnsi="Arial" w:cs="Arial"/>
          <w:sz w:val="20"/>
          <w:szCs w:val="20"/>
          <w:lang w:eastAsia="cs-CZ"/>
        </w:rPr>
        <w:t>vhodné uplatnit elektronický rezervační systém, kde si zákonní zástupci mohou zarezervovat</w:t>
      </w:r>
      <w:r w:rsidRPr="001A17CF">
        <w:rPr>
          <w:rFonts w:ascii="Arial" w:eastAsia="Times New Roman" w:hAnsi="Arial" w:cs="Arial"/>
          <w:sz w:val="20"/>
          <w:szCs w:val="20"/>
          <w:lang w:eastAsia="cs-CZ"/>
        </w:rPr>
        <w:t xml:space="preserve"> konkrétní datum, kdy se k zápisu dostavit</w:t>
      </w:r>
      <w:r w:rsidR="003A10E7">
        <w:rPr>
          <w:rFonts w:ascii="Arial" w:eastAsia="Times New Roman" w:hAnsi="Arial" w:cs="Arial"/>
          <w:sz w:val="20"/>
          <w:szCs w:val="20"/>
          <w:lang w:eastAsia="cs-CZ"/>
        </w:rPr>
        <w:t xml:space="preserve"> a předat přihlášku. Škola v tomto případě pouze urychleně ověří místo trvalého pobytu spádového dítěte </w:t>
      </w:r>
      <w:r w:rsidR="007C4F6F">
        <w:rPr>
          <w:rFonts w:ascii="Arial" w:eastAsia="Times New Roman" w:hAnsi="Arial" w:cs="Arial"/>
          <w:sz w:val="20"/>
          <w:szCs w:val="20"/>
          <w:lang w:eastAsia="cs-CZ"/>
        </w:rPr>
        <w:t>prostřednictvím předložení</w:t>
      </w:r>
      <w:r w:rsidR="000D782C">
        <w:rPr>
          <w:rFonts w:ascii="Arial" w:eastAsia="Times New Roman" w:hAnsi="Arial" w:cs="Arial"/>
          <w:sz w:val="20"/>
          <w:szCs w:val="20"/>
          <w:lang w:eastAsia="cs-CZ"/>
        </w:rPr>
        <w:t xml:space="preserve"> občanského průkazu </w:t>
      </w:r>
      <w:r w:rsidR="003A10E7" w:rsidRPr="001A17CF">
        <w:rPr>
          <w:rFonts w:ascii="Arial" w:eastAsia="Times New Roman" w:hAnsi="Arial" w:cs="Arial"/>
          <w:sz w:val="20"/>
          <w:szCs w:val="20"/>
          <w:lang w:eastAsia="cs-CZ"/>
        </w:rPr>
        <w:t>nebo potvrzením z ohlašovny pobytu</w:t>
      </w:r>
      <w:r w:rsidR="003A10E7">
        <w:rPr>
          <w:rFonts w:ascii="Arial" w:eastAsia="Times New Roman" w:hAnsi="Arial" w:cs="Arial"/>
          <w:sz w:val="20"/>
          <w:szCs w:val="20"/>
          <w:lang w:eastAsia="cs-CZ"/>
        </w:rPr>
        <w:t>.</w:t>
      </w:r>
    </w:p>
    <w:p w:rsidR="001A17CF" w:rsidRPr="001A17CF" w:rsidRDefault="001A17CF" w:rsidP="001A17CF">
      <w:pPr>
        <w:spacing w:line="240" w:lineRule="auto"/>
        <w:jc w:val="both"/>
        <w:rPr>
          <w:rFonts w:ascii="Arial" w:eastAsia="Times New Roman" w:hAnsi="Arial" w:cs="Arial"/>
          <w:b/>
          <w:sz w:val="20"/>
          <w:szCs w:val="20"/>
          <w:lang w:eastAsia="cs-CZ"/>
        </w:rPr>
      </w:pPr>
      <w:r w:rsidRPr="001A17CF">
        <w:rPr>
          <w:rFonts w:ascii="Arial" w:eastAsia="Times New Roman" w:hAnsi="Arial" w:cs="Arial"/>
          <w:sz w:val="20"/>
          <w:szCs w:val="20"/>
          <w:lang w:eastAsia="cs-CZ"/>
        </w:rPr>
        <w:t xml:space="preserve">Pokud by bylo podání učiněno pomocí jiných technických prostředků (např. e-mailem bez uznávaného elektronického podpisu, telefaxem apod.), je </w:t>
      </w:r>
      <w:r w:rsidRPr="001A17CF">
        <w:rPr>
          <w:rFonts w:ascii="Arial" w:eastAsia="Times New Roman" w:hAnsi="Arial" w:cs="Arial"/>
          <w:b/>
          <w:sz w:val="20"/>
          <w:szCs w:val="20"/>
          <w:lang w:eastAsia="cs-CZ"/>
        </w:rPr>
        <w:t>nutné jej do 5 dnů ze strany zákonného zástupce potvrdit jedním z výše uvedených způsobů (</w:t>
      </w:r>
      <w:r w:rsidRPr="001A17CF">
        <w:rPr>
          <w:rFonts w:ascii="Arial" w:eastAsia="Times New Roman" w:hAnsi="Arial" w:cs="Arial"/>
          <w:sz w:val="20"/>
          <w:szCs w:val="20"/>
          <w:lang w:eastAsia="cs-CZ"/>
        </w:rPr>
        <w:t>na základě předchozí</w:t>
      </w:r>
      <w:r w:rsidRPr="001A17CF">
        <w:rPr>
          <w:rFonts w:ascii="Arial" w:eastAsia="Times New Roman" w:hAnsi="Arial" w:cs="Arial"/>
          <w:b/>
          <w:sz w:val="20"/>
          <w:szCs w:val="20"/>
          <w:lang w:eastAsia="cs-CZ"/>
        </w:rPr>
        <w:t xml:space="preserve"> </w:t>
      </w:r>
      <w:r w:rsidRPr="001A17CF">
        <w:rPr>
          <w:rFonts w:ascii="Arial" w:eastAsia="Times New Roman" w:hAnsi="Arial" w:cs="Arial"/>
          <w:sz w:val="20"/>
          <w:szCs w:val="20"/>
          <w:lang w:eastAsia="cs-CZ"/>
        </w:rPr>
        <w:t>do</w:t>
      </w:r>
      <w:r w:rsidR="000D782C">
        <w:rPr>
          <w:rFonts w:ascii="Arial" w:eastAsia="Times New Roman" w:hAnsi="Arial" w:cs="Arial"/>
          <w:sz w:val="20"/>
          <w:szCs w:val="20"/>
          <w:lang w:eastAsia="cs-CZ"/>
        </w:rPr>
        <w:t>hody</w:t>
      </w:r>
      <w:r w:rsidRPr="001A17CF">
        <w:rPr>
          <w:rFonts w:ascii="Arial" w:eastAsia="Times New Roman" w:hAnsi="Arial" w:cs="Arial"/>
          <w:sz w:val="20"/>
          <w:szCs w:val="20"/>
          <w:lang w:eastAsia="cs-CZ"/>
        </w:rPr>
        <w:t xml:space="preserve"> konkrétního času se</w:t>
      </w:r>
      <w:r w:rsidR="000D782C">
        <w:rPr>
          <w:rFonts w:ascii="Arial" w:eastAsia="Times New Roman" w:hAnsi="Arial" w:cs="Arial"/>
          <w:sz w:val="20"/>
          <w:szCs w:val="20"/>
          <w:lang w:eastAsia="cs-CZ"/>
        </w:rPr>
        <w:t> </w:t>
      </w:r>
      <w:r w:rsidRPr="001A17CF">
        <w:rPr>
          <w:rFonts w:ascii="Arial" w:eastAsia="Times New Roman" w:hAnsi="Arial" w:cs="Arial"/>
          <w:sz w:val="20"/>
          <w:szCs w:val="20"/>
          <w:lang w:eastAsia="cs-CZ"/>
        </w:rPr>
        <w:t xml:space="preserve">školou).  </w:t>
      </w:r>
    </w:p>
    <w:p w:rsidR="001A17CF" w:rsidRPr="001A17CF" w:rsidRDefault="001A17CF" w:rsidP="001A17CF">
      <w:pPr>
        <w:spacing w:line="240" w:lineRule="auto"/>
        <w:jc w:val="both"/>
        <w:rPr>
          <w:rFonts w:ascii="Arial" w:eastAsia="Times New Roman" w:hAnsi="Arial" w:cs="Arial"/>
          <w:b/>
          <w:sz w:val="20"/>
          <w:szCs w:val="20"/>
          <w:lang w:eastAsia="cs-CZ"/>
        </w:rPr>
      </w:pPr>
      <w:r w:rsidRPr="001A17CF">
        <w:rPr>
          <w:rFonts w:ascii="Arial" w:eastAsia="Times New Roman" w:hAnsi="Arial" w:cs="Arial"/>
          <w:b/>
          <w:sz w:val="20"/>
          <w:szCs w:val="20"/>
          <w:lang w:eastAsia="cs-CZ"/>
        </w:rPr>
        <w:t xml:space="preserve">Vzhledem k tomu, že je v době mimořádných opatření doporučeno, aby se k zápisu dostavil pouze jeden zákonný zástupce dítěte, </w:t>
      </w:r>
      <w:r w:rsidR="00DF3884">
        <w:rPr>
          <w:rFonts w:ascii="Arial" w:eastAsia="Times New Roman" w:hAnsi="Arial" w:cs="Arial"/>
          <w:b/>
          <w:sz w:val="20"/>
          <w:szCs w:val="20"/>
          <w:lang w:eastAsia="cs-CZ"/>
        </w:rPr>
        <w:t xml:space="preserve">bude </w:t>
      </w:r>
      <w:r w:rsidRPr="001A17CF">
        <w:rPr>
          <w:rFonts w:ascii="Arial" w:eastAsia="Times New Roman" w:hAnsi="Arial" w:cs="Arial"/>
          <w:b/>
          <w:sz w:val="20"/>
          <w:szCs w:val="20"/>
          <w:lang w:eastAsia="cs-CZ"/>
        </w:rPr>
        <w:t xml:space="preserve">součástí žádosti o přijetí k základnímu vzdělávání prohlášení zákonného zástupce, že volba základní školy byla projednána s druhým zákonným zástupcem dítěte a ten s touto volbou školy souhlasí.  </w:t>
      </w:r>
    </w:p>
    <w:p w:rsidR="001A17CF" w:rsidRPr="001A17CF" w:rsidRDefault="001A17CF" w:rsidP="001A17CF">
      <w:pPr>
        <w:spacing w:line="240" w:lineRule="auto"/>
        <w:jc w:val="both"/>
        <w:rPr>
          <w:rFonts w:ascii="Arial" w:eastAsia="Times New Roman" w:hAnsi="Arial" w:cs="Arial"/>
          <w:b/>
          <w:sz w:val="20"/>
          <w:szCs w:val="20"/>
          <w:u w:val="single"/>
          <w:lang w:eastAsia="cs-CZ"/>
        </w:rPr>
      </w:pPr>
      <w:r w:rsidRPr="001A17CF">
        <w:rPr>
          <w:rFonts w:ascii="Arial" w:eastAsia="Times New Roman" w:hAnsi="Arial" w:cs="Arial"/>
          <w:b/>
          <w:sz w:val="20"/>
          <w:szCs w:val="20"/>
          <w:u w:val="single"/>
          <w:lang w:eastAsia="cs-CZ"/>
        </w:rPr>
        <w:t>Povinné náležitosti žádosti o přijetí k základnímu vzdělávání:</w:t>
      </w:r>
    </w:p>
    <w:p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jméno a příjmení žadatele (dítěte), </w:t>
      </w:r>
    </w:p>
    <w:p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datum narození, </w:t>
      </w:r>
    </w:p>
    <w:p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místo trvalého pobytu, popřípadě jinou adresu pro doručování (podle § 19 odst. 3 správního řádu) - </w:t>
      </w:r>
      <w:r w:rsidRPr="001A17CF">
        <w:rPr>
          <w:rFonts w:ascii="Arial" w:eastAsia="Times New Roman" w:hAnsi="Arial" w:cs="Arial"/>
          <w:b/>
          <w:sz w:val="20"/>
          <w:szCs w:val="20"/>
          <w:lang w:eastAsia="cs-CZ"/>
        </w:rPr>
        <w:t>místo trvalého pobytu spádového dítěte lze ověřit</w:t>
      </w:r>
      <w:r w:rsidRPr="001A17CF">
        <w:rPr>
          <w:rFonts w:ascii="Arial" w:eastAsia="Times New Roman" w:hAnsi="Arial" w:cs="Arial"/>
          <w:sz w:val="20"/>
          <w:szCs w:val="20"/>
          <w:lang w:eastAsia="cs-CZ"/>
        </w:rPr>
        <w:t xml:space="preserve"> buď prostřednictvím předloženého občanského průkazu nebo potvrzením z oh</w:t>
      </w:r>
      <w:r w:rsidR="001A61FB">
        <w:rPr>
          <w:rFonts w:ascii="Arial" w:eastAsia="Times New Roman" w:hAnsi="Arial" w:cs="Arial"/>
          <w:sz w:val="20"/>
          <w:szCs w:val="20"/>
          <w:lang w:eastAsia="cs-CZ"/>
        </w:rPr>
        <w:t xml:space="preserve">lašovny pobytu nebo </w:t>
      </w:r>
      <w:r w:rsidR="008922EE" w:rsidRPr="008922EE">
        <w:rPr>
          <w:rFonts w:ascii="Arial" w:eastAsia="Times New Roman" w:hAnsi="Arial" w:cs="Arial"/>
          <w:sz w:val="20"/>
          <w:szCs w:val="20"/>
          <w:lang w:eastAsia="cs-CZ"/>
        </w:rPr>
        <w:t>ředitel školy ověří u příslušného městského obvod</w:t>
      </w:r>
      <w:r w:rsidR="008922EE">
        <w:rPr>
          <w:rFonts w:ascii="Arial" w:eastAsia="Times New Roman" w:hAnsi="Arial" w:cs="Arial"/>
          <w:sz w:val="20"/>
          <w:szCs w:val="20"/>
          <w:lang w:eastAsia="cs-CZ"/>
        </w:rPr>
        <w:t xml:space="preserve">u, který vede evidenci obyvatel </w:t>
      </w:r>
    </w:p>
    <w:p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označení správního orgánu, jemuž je žádost určena (konkrétní základní škola), </w:t>
      </w:r>
    </w:p>
    <w:p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lastRenderedPageBreak/>
        <w:t xml:space="preserve">podpis osoby, která žádost podává (v tomto případě podpis zákonného zástupce, který dítě při podání žádosti zastupuje). </w:t>
      </w:r>
    </w:p>
    <w:p w:rsidR="001A17CF" w:rsidRPr="001A17CF"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S ohledem na zastoupení dítěte jeho zákonným zástupcem či jinou osobou k tomu oprávněnou je zároveň podstatné zjišťovat: </w:t>
      </w:r>
    </w:p>
    <w:p w:rsidR="001A17CF" w:rsidRPr="001A17CF" w:rsidRDefault="001A17CF" w:rsidP="001A17CF">
      <w:pPr>
        <w:numPr>
          <w:ilvl w:val="0"/>
          <w:numId w:val="2"/>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jméno a příjmení tohoto zástupce, </w:t>
      </w:r>
    </w:p>
    <w:p w:rsidR="007C4F6F" w:rsidRDefault="001A17CF" w:rsidP="001A17CF">
      <w:pPr>
        <w:numPr>
          <w:ilvl w:val="0"/>
          <w:numId w:val="2"/>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místo trvalého pobytu tohoto zástupce, popřípadě jinou adresu pro doručování </w:t>
      </w:r>
    </w:p>
    <w:p w:rsidR="001A17CF" w:rsidRPr="001A17CF" w:rsidRDefault="001A17CF" w:rsidP="007C4F6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Zastupuje-li dítě jiná osoba než jeho zákonný zástupce, je zároveň podstatné, aby doložila své oprávnění dítě zastupovat. </w:t>
      </w:r>
    </w:p>
    <w:p w:rsidR="007C4F6F" w:rsidRPr="001E5A05"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Pokud škola vyžaduje </w:t>
      </w:r>
      <w:r w:rsidRPr="001A17CF">
        <w:rPr>
          <w:rFonts w:ascii="Arial" w:eastAsia="Times New Roman" w:hAnsi="Arial" w:cs="Arial"/>
          <w:b/>
          <w:sz w:val="20"/>
          <w:szCs w:val="20"/>
          <w:lang w:eastAsia="cs-CZ"/>
        </w:rPr>
        <w:t>doložení rodných listů</w:t>
      </w:r>
      <w:r w:rsidRPr="001A17CF">
        <w:rPr>
          <w:rFonts w:ascii="Arial" w:eastAsia="Times New Roman" w:hAnsi="Arial" w:cs="Arial"/>
          <w:sz w:val="20"/>
          <w:szCs w:val="20"/>
          <w:lang w:eastAsia="cs-CZ"/>
        </w:rPr>
        <w:t>, platí, že stačí jejich doložení prostou kopií dálkovým způsobem.</w:t>
      </w:r>
    </w:p>
    <w:p w:rsidR="001A17CF" w:rsidRPr="001A17CF" w:rsidRDefault="001A17CF" w:rsidP="001A17CF">
      <w:pPr>
        <w:spacing w:line="240" w:lineRule="auto"/>
        <w:jc w:val="both"/>
        <w:rPr>
          <w:rFonts w:ascii="Arial" w:eastAsia="Times New Roman" w:hAnsi="Arial" w:cs="Arial"/>
          <w:b/>
          <w:sz w:val="20"/>
          <w:szCs w:val="20"/>
          <w:u w:val="single"/>
          <w:lang w:eastAsia="cs-CZ"/>
        </w:rPr>
      </w:pPr>
      <w:r w:rsidRPr="001A17CF">
        <w:rPr>
          <w:rFonts w:ascii="Arial" w:eastAsia="Times New Roman" w:hAnsi="Arial" w:cs="Arial"/>
          <w:b/>
          <w:sz w:val="20"/>
          <w:szCs w:val="20"/>
          <w:u w:val="single"/>
          <w:lang w:eastAsia="cs-CZ"/>
        </w:rPr>
        <w:t>Doporučené náležitosti žádosti o přijetí k základnímu vzdělávání:</w:t>
      </w:r>
    </w:p>
    <w:p w:rsidR="001A17CF" w:rsidRPr="001A17CF"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Informace o speciálně vzdělávacích potřebách dítěte, žádosti o odklad PŠD, předčasný nástup dítěte k PŠD  (doporučení školských poradenských zařízení, doporučení odborného lékaře nebo klinického psychologa) – pokud v době zápisu nejsou doloženy, přeruší ředitel školy správní řízení o zápisu do doby vydání doporučení.</w:t>
      </w:r>
    </w:p>
    <w:p w:rsidR="001A17CF" w:rsidRPr="001A17CF" w:rsidRDefault="001A17CF" w:rsidP="001A17CF">
      <w:pPr>
        <w:spacing w:line="240" w:lineRule="auto"/>
        <w:jc w:val="both"/>
        <w:rPr>
          <w:rFonts w:ascii="Arial" w:eastAsia="Times New Roman" w:hAnsi="Arial" w:cs="Arial"/>
          <w:sz w:val="18"/>
          <w:szCs w:val="18"/>
          <w:lang w:eastAsia="cs-CZ"/>
        </w:rPr>
      </w:pPr>
      <w:r w:rsidRPr="001A17CF">
        <w:rPr>
          <w:rFonts w:ascii="Arial" w:eastAsia="Times New Roman" w:hAnsi="Arial" w:cs="Arial"/>
          <w:b/>
          <w:bCs/>
          <w:sz w:val="20"/>
          <w:szCs w:val="20"/>
          <w:u w:val="single"/>
          <w:lang w:eastAsia="cs-CZ"/>
        </w:rPr>
        <w:t>Spádovost</w:t>
      </w:r>
    </w:p>
    <w:p w:rsidR="001A17CF" w:rsidRPr="001A17CF" w:rsidRDefault="001A17CF" w:rsidP="001A17CF">
      <w:pPr>
        <w:spacing w:line="240" w:lineRule="auto"/>
        <w:jc w:val="both"/>
        <w:rPr>
          <w:rFonts w:ascii="Arial" w:eastAsia="Times New Roman" w:hAnsi="Arial" w:cs="Arial"/>
          <w:sz w:val="18"/>
          <w:szCs w:val="18"/>
          <w:lang w:eastAsia="cs-CZ"/>
        </w:rPr>
      </w:pPr>
      <w:r w:rsidRPr="001A17CF">
        <w:rPr>
          <w:rFonts w:ascii="Arial" w:eastAsia="Times New Roman" w:hAnsi="Arial" w:cs="Arial"/>
          <w:sz w:val="20"/>
          <w:szCs w:val="20"/>
          <w:lang w:eastAsia="cs-CZ"/>
        </w:rPr>
        <w:t>Zápisy se uskuteční na 26 základních školách, které zřizuje město Plzeň. Rodiče mohou pro své dítě dle školského zákona zvolit libovolnou školu, přednostní právo na přijetí mají ale ve školách tzv. „spádových“, kde je rozhodující místo trvalého pobytu dítěte. Děti mohou být přijati do naplnění kapacity školy. Město Plzeň má na svém území 4 školské obvody, ty jsou stanoveny obecně závaznou vyhláškou statutárního města Plzeň č. 9/2018 (příloha č. 2 – Přehled ZŠ podle školských obvodů).</w:t>
      </w:r>
    </w:p>
    <w:p w:rsidR="001A17CF" w:rsidRPr="001A17CF" w:rsidRDefault="001A17CF" w:rsidP="001A17CF">
      <w:pPr>
        <w:spacing w:line="240" w:lineRule="auto"/>
        <w:jc w:val="both"/>
        <w:rPr>
          <w:rFonts w:ascii="Arial" w:eastAsia="Times New Roman" w:hAnsi="Arial" w:cs="Arial"/>
          <w:sz w:val="18"/>
          <w:szCs w:val="18"/>
          <w:lang w:eastAsia="cs-CZ"/>
        </w:rPr>
      </w:pPr>
      <w:r w:rsidRPr="001A17CF">
        <w:rPr>
          <w:rFonts w:ascii="Arial" w:eastAsia="Times New Roman" w:hAnsi="Arial" w:cs="Arial"/>
          <w:b/>
          <w:bCs/>
          <w:sz w:val="20"/>
          <w:szCs w:val="20"/>
          <w:u w:val="single"/>
          <w:lang w:eastAsia="cs-CZ"/>
        </w:rPr>
        <w:t>Na které děti se vztahuje povinnost zápisu?</w:t>
      </w:r>
    </w:p>
    <w:p w:rsidR="00470D67" w:rsidRPr="001E5A05" w:rsidRDefault="001A17CF" w:rsidP="001A17CF">
      <w:pPr>
        <w:spacing w:line="240" w:lineRule="auto"/>
        <w:jc w:val="both"/>
        <w:rPr>
          <w:rFonts w:ascii="Arial" w:eastAsia="Times New Roman" w:hAnsi="Arial" w:cs="Arial"/>
          <w:sz w:val="18"/>
          <w:szCs w:val="18"/>
          <w:lang w:eastAsia="cs-CZ"/>
        </w:rPr>
      </w:pPr>
      <w:r w:rsidRPr="001A17CF">
        <w:rPr>
          <w:rFonts w:ascii="Arial" w:eastAsia="Times New Roman" w:hAnsi="Arial" w:cs="Arial"/>
          <w:sz w:val="20"/>
          <w:szCs w:val="20"/>
          <w:lang w:eastAsia="cs-CZ"/>
        </w:rPr>
        <w:t xml:space="preserve">Zapisují se děti, </w:t>
      </w:r>
      <w:r w:rsidRPr="001A17CF">
        <w:rPr>
          <w:rFonts w:ascii="Arial" w:eastAsia="Times New Roman" w:hAnsi="Arial" w:cs="Arial"/>
          <w:b/>
          <w:bCs/>
          <w:sz w:val="20"/>
          <w:szCs w:val="20"/>
          <w:lang w:eastAsia="cs-CZ"/>
        </w:rPr>
        <w:t>které do 31. 8. 2020 dovrší šestý rok věku</w:t>
      </w:r>
      <w:r w:rsidRPr="001A17CF">
        <w:rPr>
          <w:rFonts w:ascii="Arial" w:eastAsia="Times New Roman" w:hAnsi="Arial" w:cs="Arial"/>
          <w:sz w:val="20"/>
          <w:szCs w:val="20"/>
          <w:lang w:eastAsia="cs-CZ"/>
        </w:rPr>
        <w:t xml:space="preserve"> a dále děti, kterým </w:t>
      </w:r>
      <w:r w:rsidRPr="001A17CF">
        <w:rPr>
          <w:rFonts w:ascii="Arial" w:eastAsia="Times New Roman" w:hAnsi="Arial" w:cs="Arial"/>
          <w:b/>
          <w:bCs/>
          <w:sz w:val="20"/>
          <w:szCs w:val="20"/>
          <w:lang w:eastAsia="cs-CZ"/>
        </w:rPr>
        <w:t>byl v loňském roce udělen odklad</w:t>
      </w:r>
      <w:r w:rsidRPr="001A17CF">
        <w:rPr>
          <w:rFonts w:ascii="Arial" w:eastAsia="Times New Roman" w:hAnsi="Arial" w:cs="Arial"/>
          <w:sz w:val="20"/>
          <w:szCs w:val="20"/>
          <w:lang w:eastAsia="cs-CZ"/>
        </w:rPr>
        <w:t xml:space="preserve"> povinné školní docházky.</w:t>
      </w:r>
    </w:p>
    <w:p w:rsidR="001A17CF" w:rsidRPr="001A17CF" w:rsidRDefault="00470D67" w:rsidP="001A17CF">
      <w:pPr>
        <w:spacing w:line="240" w:lineRule="auto"/>
        <w:jc w:val="both"/>
        <w:rPr>
          <w:rFonts w:ascii="Arial" w:eastAsia="Times New Roman" w:hAnsi="Arial" w:cs="Arial"/>
          <w:sz w:val="18"/>
          <w:szCs w:val="18"/>
          <w:lang w:eastAsia="cs-CZ"/>
        </w:rPr>
      </w:pPr>
      <w:r>
        <w:rPr>
          <w:rFonts w:ascii="Arial" w:eastAsia="Times New Roman" w:hAnsi="Arial" w:cs="Arial"/>
          <w:b/>
          <w:bCs/>
          <w:sz w:val="20"/>
          <w:szCs w:val="20"/>
          <w:u w:val="single"/>
          <w:lang w:eastAsia="cs-CZ"/>
        </w:rPr>
        <w:t>Které dokumenty doložit</w:t>
      </w:r>
      <w:r w:rsidR="001A17CF" w:rsidRPr="001A17CF">
        <w:rPr>
          <w:rFonts w:ascii="Arial" w:eastAsia="Times New Roman" w:hAnsi="Arial" w:cs="Arial"/>
          <w:b/>
          <w:bCs/>
          <w:sz w:val="20"/>
          <w:szCs w:val="20"/>
          <w:u w:val="single"/>
          <w:lang w:eastAsia="cs-CZ"/>
        </w:rPr>
        <w:t>?</w:t>
      </w:r>
    </w:p>
    <w:p w:rsidR="0067448E" w:rsidRPr="001E5A05"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Rodiče (zákonní zástupci), </w:t>
      </w:r>
      <w:r w:rsidR="00470D67">
        <w:rPr>
          <w:rFonts w:ascii="Arial" w:eastAsia="Times New Roman" w:hAnsi="Arial" w:cs="Arial"/>
          <w:sz w:val="20"/>
          <w:szCs w:val="20"/>
          <w:lang w:eastAsia="cs-CZ"/>
        </w:rPr>
        <w:t xml:space="preserve">ať už zvolí jakýkoliv možný způsob podání žádosti, doloží </w:t>
      </w:r>
      <w:r w:rsidRPr="001A17CF">
        <w:rPr>
          <w:rFonts w:ascii="Arial" w:eastAsia="Times New Roman" w:hAnsi="Arial" w:cs="Arial"/>
          <w:b/>
          <w:bCs/>
          <w:sz w:val="20"/>
          <w:szCs w:val="20"/>
          <w:lang w:eastAsia="cs-CZ"/>
        </w:rPr>
        <w:t>rodný list dítěte</w:t>
      </w:r>
      <w:r w:rsidR="00470D67">
        <w:rPr>
          <w:rFonts w:ascii="Arial" w:eastAsia="Times New Roman" w:hAnsi="Arial" w:cs="Arial"/>
          <w:sz w:val="20"/>
          <w:szCs w:val="20"/>
          <w:lang w:eastAsia="cs-CZ"/>
        </w:rPr>
        <w:t xml:space="preserve">, pokud škola vyžaduje (v tom případě stačí doložení prostou kopií dálkovým způsobem) </w:t>
      </w:r>
      <w:r w:rsidR="0067448E">
        <w:rPr>
          <w:rFonts w:ascii="Arial" w:eastAsia="Times New Roman" w:hAnsi="Arial" w:cs="Arial"/>
          <w:sz w:val="20"/>
          <w:szCs w:val="20"/>
          <w:lang w:eastAsia="cs-CZ"/>
        </w:rPr>
        <w:t xml:space="preserve">a </w:t>
      </w:r>
      <w:r w:rsidR="0067448E" w:rsidRPr="0067448E">
        <w:rPr>
          <w:rFonts w:ascii="Arial" w:eastAsia="Times New Roman" w:hAnsi="Arial" w:cs="Arial"/>
          <w:sz w:val="20"/>
          <w:szCs w:val="20"/>
          <w:lang w:eastAsia="cs-CZ"/>
        </w:rPr>
        <w:t xml:space="preserve">místo trvalého pobytu spádového dítěte </w:t>
      </w:r>
      <w:r w:rsidR="0067448E">
        <w:rPr>
          <w:rFonts w:ascii="Arial" w:eastAsia="Times New Roman" w:hAnsi="Arial" w:cs="Arial"/>
          <w:sz w:val="20"/>
          <w:szCs w:val="20"/>
          <w:lang w:eastAsia="cs-CZ"/>
        </w:rPr>
        <w:t>škola ověří</w:t>
      </w:r>
      <w:r w:rsidR="0067448E" w:rsidRPr="0067448E">
        <w:rPr>
          <w:rFonts w:ascii="Arial" w:eastAsia="Times New Roman" w:hAnsi="Arial" w:cs="Arial"/>
          <w:sz w:val="20"/>
          <w:szCs w:val="20"/>
          <w:lang w:eastAsia="cs-CZ"/>
        </w:rPr>
        <w:t xml:space="preserve"> buď prostřednictvím předloženého občanského průkazu nebo potvrzením z ohlašovny pobytu</w:t>
      </w:r>
      <w:r w:rsidR="0067448E">
        <w:rPr>
          <w:rFonts w:ascii="Arial" w:eastAsia="Times New Roman" w:hAnsi="Arial" w:cs="Arial"/>
          <w:sz w:val="20"/>
          <w:szCs w:val="20"/>
          <w:lang w:eastAsia="cs-CZ"/>
        </w:rPr>
        <w:t xml:space="preserve"> (u osobního podání)</w:t>
      </w:r>
      <w:r w:rsidR="0067448E" w:rsidRPr="0067448E">
        <w:rPr>
          <w:rFonts w:ascii="Arial" w:eastAsia="Times New Roman" w:hAnsi="Arial" w:cs="Arial"/>
          <w:sz w:val="20"/>
          <w:szCs w:val="20"/>
          <w:lang w:eastAsia="cs-CZ"/>
        </w:rPr>
        <w:t xml:space="preserve"> nebo </w:t>
      </w:r>
      <w:r w:rsidR="008922EE" w:rsidRPr="008922EE">
        <w:rPr>
          <w:rFonts w:ascii="Arial" w:eastAsia="Times New Roman" w:hAnsi="Arial" w:cs="Arial"/>
          <w:sz w:val="20"/>
          <w:szCs w:val="20"/>
          <w:lang w:eastAsia="cs-CZ"/>
        </w:rPr>
        <w:t xml:space="preserve">ředitel školy ověří u příslušného městského obvodu, který vede evidenci obyvatel </w:t>
      </w:r>
      <w:r w:rsidR="0067448E" w:rsidRPr="0067448E">
        <w:rPr>
          <w:rFonts w:ascii="Arial" w:eastAsia="Times New Roman" w:hAnsi="Arial" w:cs="Arial"/>
          <w:sz w:val="20"/>
          <w:szCs w:val="20"/>
          <w:lang w:eastAsia="cs-CZ"/>
        </w:rPr>
        <w:t>(</w:t>
      </w:r>
      <w:r w:rsidR="0067448E">
        <w:rPr>
          <w:rFonts w:ascii="Arial" w:eastAsia="Times New Roman" w:hAnsi="Arial" w:cs="Arial"/>
          <w:sz w:val="20"/>
          <w:szCs w:val="20"/>
          <w:lang w:eastAsia="cs-CZ"/>
        </w:rPr>
        <w:t>u ostatních způsobů podání).</w:t>
      </w:r>
      <w:r w:rsidR="0067448E" w:rsidRPr="0067448E">
        <w:rPr>
          <w:rFonts w:ascii="Arial" w:eastAsia="Times New Roman" w:hAnsi="Arial" w:cs="Arial"/>
          <w:sz w:val="20"/>
          <w:szCs w:val="20"/>
          <w:lang w:eastAsia="cs-CZ"/>
        </w:rPr>
        <w:t xml:space="preserve">     </w:t>
      </w:r>
    </w:p>
    <w:p w:rsidR="001A17CF" w:rsidRPr="001A17CF" w:rsidRDefault="001A17CF" w:rsidP="001A17CF">
      <w:pPr>
        <w:spacing w:line="240" w:lineRule="auto"/>
        <w:jc w:val="both"/>
        <w:rPr>
          <w:rFonts w:ascii="Arial" w:eastAsia="Times New Roman" w:hAnsi="Arial" w:cs="Arial"/>
          <w:sz w:val="18"/>
          <w:szCs w:val="18"/>
          <w:lang w:eastAsia="cs-CZ"/>
        </w:rPr>
      </w:pPr>
      <w:r w:rsidRPr="001A17CF">
        <w:rPr>
          <w:rFonts w:ascii="Arial" w:eastAsia="Times New Roman" w:hAnsi="Arial" w:cs="Arial"/>
          <w:b/>
          <w:bCs/>
          <w:sz w:val="20"/>
          <w:szCs w:val="20"/>
          <w:u w:val="single"/>
          <w:lang w:eastAsia="cs-CZ"/>
        </w:rPr>
        <w:t>Možnost odkladu PŠD</w:t>
      </w:r>
    </w:p>
    <w:p w:rsidR="0067448E" w:rsidRPr="0067448E" w:rsidRDefault="001A17CF" w:rsidP="0067448E">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Pokud není dítě tělesně nebo duševně přiměřeně vyspělé, může rodič požádat </w:t>
      </w:r>
      <w:r w:rsidRPr="001A17CF">
        <w:rPr>
          <w:rFonts w:ascii="Arial" w:eastAsia="Times New Roman" w:hAnsi="Arial" w:cs="Arial"/>
          <w:b/>
          <w:bCs/>
          <w:sz w:val="20"/>
          <w:szCs w:val="20"/>
          <w:lang w:eastAsia="cs-CZ"/>
        </w:rPr>
        <w:t>do 30. dubna 2020</w:t>
      </w:r>
      <w:r w:rsidRPr="001A17CF">
        <w:rPr>
          <w:rFonts w:ascii="Arial" w:eastAsia="Times New Roman" w:hAnsi="Arial" w:cs="Arial"/>
          <w:sz w:val="20"/>
          <w:szCs w:val="20"/>
          <w:lang w:eastAsia="cs-CZ"/>
        </w:rPr>
        <w:t xml:space="preserve"> o odklad školní docházky. Tato žádost musí být </w:t>
      </w:r>
      <w:r w:rsidR="0067448E">
        <w:rPr>
          <w:rFonts w:ascii="Arial" w:eastAsia="Times New Roman" w:hAnsi="Arial" w:cs="Arial"/>
          <w:sz w:val="20"/>
          <w:szCs w:val="20"/>
          <w:lang w:eastAsia="cs-CZ"/>
        </w:rPr>
        <w:t xml:space="preserve">podle standardních postupů </w:t>
      </w:r>
      <w:r w:rsidRPr="001A17CF">
        <w:rPr>
          <w:rFonts w:ascii="Arial" w:eastAsia="Times New Roman" w:hAnsi="Arial" w:cs="Arial"/>
          <w:sz w:val="20"/>
          <w:szCs w:val="20"/>
          <w:lang w:eastAsia="cs-CZ"/>
        </w:rPr>
        <w:t xml:space="preserve">doložena </w:t>
      </w:r>
      <w:r w:rsidRPr="001A17CF">
        <w:rPr>
          <w:rFonts w:ascii="Arial" w:eastAsia="Times New Roman" w:hAnsi="Arial" w:cs="Arial"/>
          <w:b/>
          <w:bCs/>
          <w:sz w:val="20"/>
          <w:szCs w:val="20"/>
          <w:lang w:eastAsia="cs-CZ"/>
        </w:rPr>
        <w:t>doporučujícím posouzením školského poradenského zařízení a odborného lékaře nebo klinického psychologa</w:t>
      </w:r>
      <w:r w:rsidRPr="001A17CF">
        <w:rPr>
          <w:rFonts w:ascii="Arial" w:eastAsia="Times New Roman" w:hAnsi="Arial" w:cs="Arial"/>
          <w:sz w:val="20"/>
          <w:szCs w:val="20"/>
          <w:lang w:eastAsia="cs-CZ"/>
        </w:rPr>
        <w:t xml:space="preserve">. </w:t>
      </w:r>
      <w:r w:rsidR="003A10E7">
        <w:rPr>
          <w:rFonts w:ascii="Arial" w:eastAsia="Times New Roman" w:hAnsi="Arial" w:cs="Arial"/>
          <w:sz w:val="20"/>
          <w:szCs w:val="20"/>
          <w:lang w:eastAsia="cs-CZ"/>
        </w:rPr>
        <w:t>P</w:t>
      </w:r>
      <w:r w:rsidR="0067448E" w:rsidRPr="0067448E">
        <w:rPr>
          <w:rFonts w:ascii="Arial" w:eastAsia="Times New Roman" w:hAnsi="Arial" w:cs="Arial"/>
          <w:sz w:val="20"/>
          <w:szCs w:val="20"/>
          <w:lang w:eastAsia="cs-CZ"/>
        </w:rPr>
        <w:t>okud v době zápisu nejsou doloženy, přeruší ředitel školy správní řízení o zápisu do doby vydání doporučení.</w:t>
      </w:r>
      <w:r w:rsidR="003A10E7">
        <w:rPr>
          <w:rFonts w:ascii="Arial" w:eastAsia="Times New Roman" w:hAnsi="Arial" w:cs="Arial"/>
          <w:sz w:val="20"/>
          <w:szCs w:val="20"/>
          <w:lang w:eastAsia="cs-CZ"/>
        </w:rPr>
        <w:t xml:space="preserve"> Stejný postup platí u předčasného nástupu dítěte k PŠD.</w:t>
      </w:r>
    </w:p>
    <w:p w:rsidR="001A17CF" w:rsidRPr="001A17CF" w:rsidRDefault="001A17CF" w:rsidP="001A17CF">
      <w:pPr>
        <w:spacing w:line="240" w:lineRule="auto"/>
        <w:jc w:val="both"/>
        <w:rPr>
          <w:rFonts w:ascii="Arial" w:eastAsia="Times New Roman" w:hAnsi="Arial" w:cs="Arial"/>
          <w:sz w:val="18"/>
          <w:szCs w:val="18"/>
          <w:lang w:eastAsia="cs-CZ"/>
        </w:rPr>
      </w:pPr>
      <w:r w:rsidRPr="001A17CF">
        <w:rPr>
          <w:rFonts w:ascii="Arial" w:eastAsia="Times New Roman" w:hAnsi="Arial" w:cs="Arial"/>
          <w:sz w:val="20"/>
          <w:szCs w:val="20"/>
          <w:lang w:eastAsia="cs-CZ"/>
        </w:rPr>
        <w:t>Je povinností rodiče</w:t>
      </w:r>
      <w:r w:rsidR="00FD364C">
        <w:rPr>
          <w:rFonts w:ascii="Arial" w:eastAsia="Times New Roman" w:hAnsi="Arial" w:cs="Arial"/>
          <w:sz w:val="20"/>
          <w:szCs w:val="20"/>
          <w:lang w:eastAsia="cs-CZ"/>
        </w:rPr>
        <w:t xml:space="preserve"> realizovat některý ze způsobů zápisu</w:t>
      </w:r>
      <w:r w:rsidRPr="001A17CF">
        <w:rPr>
          <w:rFonts w:ascii="Arial" w:eastAsia="Times New Roman" w:hAnsi="Arial" w:cs="Arial"/>
          <w:sz w:val="20"/>
          <w:szCs w:val="20"/>
          <w:lang w:eastAsia="cs-CZ"/>
        </w:rPr>
        <w:t xml:space="preserve">, a to i tehdy, pokud uvažuje o odkladu povinné školní docházky. Tento záměr </w:t>
      </w:r>
      <w:r w:rsidR="00FD364C">
        <w:rPr>
          <w:rFonts w:ascii="Arial" w:eastAsia="Times New Roman" w:hAnsi="Arial" w:cs="Arial"/>
          <w:sz w:val="20"/>
          <w:szCs w:val="20"/>
          <w:lang w:eastAsia="cs-CZ"/>
        </w:rPr>
        <w:t xml:space="preserve">doloží nebo přímo </w:t>
      </w:r>
      <w:r w:rsidRPr="001A17CF">
        <w:rPr>
          <w:rFonts w:ascii="Arial" w:eastAsia="Times New Roman" w:hAnsi="Arial" w:cs="Arial"/>
          <w:sz w:val="20"/>
          <w:szCs w:val="20"/>
          <w:lang w:eastAsia="cs-CZ"/>
        </w:rPr>
        <w:t>projedná s ředitelem školy a požádá o odklad.</w:t>
      </w:r>
    </w:p>
    <w:p w:rsidR="00822966" w:rsidRDefault="00822966"/>
    <w:sectPr w:rsidR="00822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C7FB5"/>
    <w:multiLevelType w:val="hybridMultilevel"/>
    <w:tmpl w:val="534E3A9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42EB7F04"/>
    <w:multiLevelType w:val="hybridMultilevel"/>
    <w:tmpl w:val="341A4E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77205B19"/>
    <w:multiLevelType w:val="hybridMultilevel"/>
    <w:tmpl w:val="4380F9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CF"/>
    <w:rsid w:val="000025C4"/>
    <w:rsid w:val="00074A9F"/>
    <w:rsid w:val="000D782C"/>
    <w:rsid w:val="001A17CF"/>
    <w:rsid w:val="001A61FB"/>
    <w:rsid w:val="001E5A05"/>
    <w:rsid w:val="00321199"/>
    <w:rsid w:val="003A10E7"/>
    <w:rsid w:val="00470D67"/>
    <w:rsid w:val="0067448E"/>
    <w:rsid w:val="007C4F6F"/>
    <w:rsid w:val="00822966"/>
    <w:rsid w:val="008922EE"/>
    <w:rsid w:val="009319DA"/>
    <w:rsid w:val="00964343"/>
    <w:rsid w:val="00D05CB0"/>
    <w:rsid w:val="00DF3884"/>
    <w:rsid w:val="00FD3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44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A17C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D78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78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44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A17C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D78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7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78212">
      <w:bodyDiv w:val="1"/>
      <w:marLeft w:val="0"/>
      <w:marRight w:val="0"/>
      <w:marTop w:val="0"/>
      <w:marBottom w:val="0"/>
      <w:divBdr>
        <w:top w:val="none" w:sz="0" w:space="0" w:color="auto"/>
        <w:left w:val="none" w:sz="0" w:space="0" w:color="auto"/>
        <w:bottom w:val="none" w:sz="0" w:space="0" w:color="auto"/>
        <w:right w:val="none" w:sz="0" w:space="0" w:color="auto"/>
      </w:divBdr>
      <w:divsChild>
        <w:div w:id="163982609">
          <w:marLeft w:val="0"/>
          <w:marRight w:val="0"/>
          <w:marTop w:val="0"/>
          <w:marBottom w:val="200"/>
          <w:divBdr>
            <w:top w:val="none" w:sz="0" w:space="0" w:color="auto"/>
            <w:left w:val="none" w:sz="0" w:space="0" w:color="auto"/>
            <w:bottom w:val="none" w:sz="0" w:space="0" w:color="auto"/>
            <w:right w:val="none" w:sz="0" w:space="0" w:color="auto"/>
          </w:divBdr>
        </w:div>
        <w:div w:id="1765149487">
          <w:marLeft w:val="0"/>
          <w:marRight w:val="0"/>
          <w:marTop w:val="0"/>
          <w:marBottom w:val="200"/>
          <w:divBdr>
            <w:top w:val="none" w:sz="0" w:space="0" w:color="auto"/>
            <w:left w:val="none" w:sz="0" w:space="0" w:color="auto"/>
            <w:bottom w:val="none" w:sz="0" w:space="0" w:color="auto"/>
            <w:right w:val="none" w:sz="0" w:space="0" w:color="auto"/>
          </w:divBdr>
        </w:div>
        <w:div w:id="532427465">
          <w:marLeft w:val="0"/>
          <w:marRight w:val="0"/>
          <w:marTop w:val="0"/>
          <w:marBottom w:val="200"/>
          <w:divBdr>
            <w:top w:val="none" w:sz="0" w:space="0" w:color="auto"/>
            <w:left w:val="none" w:sz="0" w:space="0" w:color="auto"/>
            <w:bottom w:val="none" w:sz="0" w:space="0" w:color="auto"/>
            <w:right w:val="none" w:sz="0" w:space="0" w:color="auto"/>
          </w:divBdr>
        </w:div>
        <w:div w:id="1303735546">
          <w:marLeft w:val="0"/>
          <w:marRight w:val="0"/>
          <w:marTop w:val="0"/>
          <w:marBottom w:val="200"/>
          <w:divBdr>
            <w:top w:val="none" w:sz="0" w:space="0" w:color="auto"/>
            <w:left w:val="none" w:sz="0" w:space="0" w:color="auto"/>
            <w:bottom w:val="none" w:sz="0" w:space="0" w:color="auto"/>
            <w:right w:val="none" w:sz="0" w:space="0" w:color="auto"/>
          </w:divBdr>
        </w:div>
        <w:div w:id="1218785042">
          <w:marLeft w:val="0"/>
          <w:marRight w:val="0"/>
          <w:marTop w:val="0"/>
          <w:marBottom w:val="200"/>
          <w:divBdr>
            <w:top w:val="none" w:sz="0" w:space="0" w:color="auto"/>
            <w:left w:val="none" w:sz="0" w:space="0" w:color="auto"/>
            <w:bottom w:val="none" w:sz="0" w:space="0" w:color="auto"/>
            <w:right w:val="none" w:sz="0" w:space="0" w:color="auto"/>
          </w:divBdr>
        </w:div>
        <w:div w:id="1615209301">
          <w:marLeft w:val="0"/>
          <w:marRight w:val="0"/>
          <w:marTop w:val="0"/>
          <w:marBottom w:val="200"/>
          <w:divBdr>
            <w:top w:val="none" w:sz="0" w:space="0" w:color="auto"/>
            <w:left w:val="none" w:sz="0" w:space="0" w:color="auto"/>
            <w:bottom w:val="none" w:sz="0" w:space="0" w:color="auto"/>
            <w:right w:val="none" w:sz="0" w:space="0" w:color="auto"/>
          </w:divBdr>
        </w:div>
        <w:div w:id="163975870">
          <w:marLeft w:val="0"/>
          <w:marRight w:val="0"/>
          <w:marTop w:val="0"/>
          <w:marBottom w:val="200"/>
          <w:divBdr>
            <w:top w:val="none" w:sz="0" w:space="0" w:color="auto"/>
            <w:left w:val="none" w:sz="0" w:space="0" w:color="auto"/>
            <w:bottom w:val="none" w:sz="0" w:space="0" w:color="auto"/>
            <w:right w:val="none" w:sz="0" w:space="0" w:color="auto"/>
          </w:divBdr>
        </w:div>
        <w:div w:id="342051856">
          <w:marLeft w:val="0"/>
          <w:marRight w:val="0"/>
          <w:marTop w:val="0"/>
          <w:marBottom w:val="200"/>
          <w:divBdr>
            <w:top w:val="none" w:sz="0" w:space="0" w:color="auto"/>
            <w:left w:val="none" w:sz="0" w:space="0" w:color="auto"/>
            <w:bottom w:val="none" w:sz="0" w:space="0" w:color="auto"/>
            <w:right w:val="none" w:sz="0" w:space="0" w:color="auto"/>
          </w:divBdr>
        </w:div>
        <w:div w:id="432358447">
          <w:marLeft w:val="0"/>
          <w:marRight w:val="0"/>
          <w:marTop w:val="0"/>
          <w:marBottom w:val="200"/>
          <w:divBdr>
            <w:top w:val="none" w:sz="0" w:space="0" w:color="auto"/>
            <w:left w:val="none" w:sz="0" w:space="0" w:color="auto"/>
            <w:bottom w:val="none" w:sz="0" w:space="0" w:color="auto"/>
            <w:right w:val="none" w:sz="0" w:space="0" w:color="auto"/>
          </w:divBdr>
        </w:div>
        <w:div w:id="1235817653">
          <w:marLeft w:val="0"/>
          <w:marRight w:val="0"/>
          <w:marTop w:val="0"/>
          <w:marBottom w:val="200"/>
          <w:divBdr>
            <w:top w:val="none" w:sz="0" w:space="0" w:color="auto"/>
            <w:left w:val="none" w:sz="0" w:space="0" w:color="auto"/>
            <w:bottom w:val="none" w:sz="0" w:space="0" w:color="auto"/>
            <w:right w:val="none" w:sz="0" w:space="0" w:color="auto"/>
          </w:divBdr>
        </w:div>
        <w:div w:id="184531483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34F8-EA3E-4AEF-AC6D-0AEF08AE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5113</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Turková Iva</dc:creator>
  <cp:lastModifiedBy>Turková Iva</cp:lastModifiedBy>
  <cp:revision>2</cp:revision>
  <cp:lastPrinted>2020-03-20T11:12:00Z</cp:lastPrinted>
  <dcterms:created xsi:type="dcterms:W3CDTF">2020-03-20T11:12:00Z</dcterms:created>
  <dcterms:modified xsi:type="dcterms:W3CDTF">2020-03-20T11:12:00Z</dcterms:modified>
</cp:coreProperties>
</file>